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760" w:firstLine="720"/>
        <w:jc w:val="both"/>
        <w:rPr/>
      </w:pPr>
      <w:r>
        <w:drawing>
          <wp:anchor behindDoc="0" distT="0" distB="0" distL="133350" distR="114300" simplePos="0" locked="0" layoutInCell="1" allowOverlap="1" relativeHeight="2">
            <wp:simplePos x="0" y="0"/>
            <wp:positionH relativeFrom="column">
              <wp:posOffset>-295275</wp:posOffset>
            </wp:positionH>
            <wp:positionV relativeFrom="paragraph">
              <wp:posOffset>-581025</wp:posOffset>
            </wp:positionV>
            <wp:extent cx="6553200" cy="1647825"/>
            <wp:effectExtent l="0" t="0" r="0" b="0"/>
            <wp:wrapSquare wrapText="bothSides"/>
            <wp:docPr id="1" name="Picture 2" descr="Letter Head Modifi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etter Head Modified 2"/>
                    <pic:cNvPicPr>
                      <a:picLocks noChangeAspect="1" noChangeArrowheads="1"/>
                    </pic:cNvPicPr>
                  </pic:nvPicPr>
                  <pic:blipFill>
                    <a:blip r:embed="rId2"/>
                    <a:stretch>
                      <a:fillRect/>
                    </a:stretch>
                  </pic:blipFill>
                  <pic:spPr bwMode="auto">
                    <a:xfrm>
                      <a:off x="0" y="0"/>
                      <a:ext cx="6553200" cy="1647825"/>
                    </a:xfrm>
                    <a:prstGeom prst="rect">
                      <a:avLst/>
                    </a:prstGeom>
                  </pic:spPr>
                </pic:pic>
              </a:graphicData>
            </a:graphic>
          </wp:anchor>
        </w:drawing>
      </w:r>
      <w:r>
        <w:rPr>
          <w:b/>
          <w:sz w:val="28"/>
          <w:szCs w:val="24"/>
        </w:rPr>
        <w:t>D</w:t>
      </w:r>
      <w:r>
        <w:rPr>
          <w:b/>
          <w:sz w:val="28"/>
          <w:szCs w:val="24"/>
        </w:rPr>
        <w:t>ate: 15.11.2016</w:t>
      </w:r>
    </w:p>
    <w:p>
      <w:pPr>
        <w:pStyle w:val="Normal"/>
        <w:spacing w:lineRule="auto" w:line="240" w:before="0" w:after="0"/>
        <w:jc w:val="both"/>
        <w:rPr>
          <w:b/>
          <w:b/>
          <w:sz w:val="28"/>
          <w:szCs w:val="24"/>
        </w:rPr>
      </w:pPr>
      <w:r>
        <w:rPr>
          <w:b/>
          <w:sz w:val="28"/>
          <w:szCs w:val="24"/>
        </w:rPr>
      </w:r>
    </w:p>
    <w:p>
      <w:pPr>
        <w:pStyle w:val="Normal"/>
        <w:spacing w:lineRule="auto" w:line="240" w:before="0" w:after="0"/>
        <w:jc w:val="both"/>
        <w:rPr>
          <w:b/>
          <w:b/>
          <w:sz w:val="28"/>
          <w:szCs w:val="24"/>
        </w:rPr>
      </w:pPr>
      <w:r>
        <w:rPr>
          <w:b/>
          <w:sz w:val="28"/>
          <w:szCs w:val="24"/>
        </w:rPr>
      </w:r>
    </w:p>
    <w:p>
      <w:pPr>
        <w:pStyle w:val="Normal"/>
        <w:spacing w:lineRule="auto" w:line="240" w:before="0" w:after="0"/>
        <w:jc w:val="both"/>
        <w:rPr>
          <w:b/>
          <w:b/>
          <w:sz w:val="30"/>
          <w:szCs w:val="24"/>
          <w:u w:val="single"/>
        </w:rPr>
      </w:pPr>
      <w:r>
        <w:rPr>
          <w:b/>
          <w:sz w:val="28"/>
          <w:szCs w:val="24"/>
        </w:rPr>
        <w:tab/>
        <w:tab/>
        <w:tab/>
        <w:tab/>
        <w:tab/>
      </w:r>
      <w:r>
        <w:rPr>
          <w:b/>
          <w:sz w:val="44"/>
          <w:szCs w:val="24"/>
          <w:u w:val="single"/>
        </w:rPr>
        <w:t>C I R C U L A R</w:t>
      </w:r>
    </w:p>
    <w:p>
      <w:pPr>
        <w:pStyle w:val="Normal"/>
        <w:spacing w:lineRule="auto" w:line="240" w:before="0" w:after="0"/>
        <w:jc w:val="both"/>
        <w:rPr>
          <w:rFonts w:ascii="Arial" w:hAnsi="Arial" w:cs="Arial"/>
          <w:b/>
          <w:b/>
          <w:sz w:val="36"/>
          <w:szCs w:val="24"/>
        </w:rPr>
      </w:pPr>
      <w:r>
        <w:rPr>
          <w:rFonts w:cs="Arial" w:ascii="Arial" w:hAnsi="Arial"/>
          <w:b/>
          <w:sz w:val="36"/>
          <w:szCs w:val="24"/>
        </w:rPr>
      </w:r>
    </w:p>
    <w:p>
      <w:pPr>
        <w:pStyle w:val="Normal"/>
        <w:spacing w:lineRule="auto" w:line="240" w:before="0" w:after="0"/>
        <w:jc w:val="both"/>
        <w:rPr>
          <w:rFonts w:ascii="Arial" w:hAnsi="Arial" w:cs="Arial"/>
          <w:sz w:val="30"/>
          <w:szCs w:val="28"/>
        </w:rPr>
      </w:pPr>
      <w:r>
        <w:rPr>
          <w:rFonts w:cs="Arial" w:ascii="Arial" w:hAnsi="Arial"/>
          <w:sz w:val="30"/>
          <w:szCs w:val="28"/>
        </w:rPr>
        <w:t xml:space="preserve">Further to our circular dated 14.11.2016, the students are also allowed to </w:t>
      </w:r>
      <w:r>
        <w:rPr>
          <w:rFonts w:cs="Arial" w:ascii="Arial" w:hAnsi="Arial"/>
          <w:sz w:val="30"/>
          <w:szCs w:val="28"/>
          <w:u w:val="single"/>
        </w:rPr>
        <w:t>pay their fee &amp; other dues through online</w:t>
      </w:r>
      <w:r>
        <w:rPr>
          <w:rFonts w:cs="Arial" w:ascii="Arial" w:hAnsi="Arial"/>
          <w:sz w:val="30"/>
          <w:szCs w:val="28"/>
        </w:rPr>
        <w:t xml:space="preserve"> to the following College account  in view of old currency problem :</w:t>
      </w:r>
    </w:p>
    <w:p>
      <w:pPr>
        <w:pStyle w:val="Normal"/>
        <w:spacing w:lineRule="auto" w:line="240" w:before="0" w:after="0"/>
        <w:jc w:val="both"/>
        <w:rPr>
          <w:rFonts w:ascii="Arial" w:hAnsi="Arial" w:cs="Arial"/>
          <w:b/>
          <w:b/>
          <w:sz w:val="30"/>
          <w:szCs w:val="28"/>
        </w:rPr>
      </w:pPr>
      <w:r>
        <w:rPr>
          <w:rFonts w:cs="Arial" w:ascii="Arial" w:hAnsi="Arial"/>
          <w:b/>
          <w:sz w:val="30"/>
          <w:szCs w:val="28"/>
        </w:rPr>
      </w:r>
    </w:p>
    <w:p>
      <w:pPr>
        <w:pStyle w:val="Normal"/>
        <w:spacing w:lineRule="auto" w:line="240" w:before="0" w:after="0"/>
        <w:jc w:val="both"/>
        <w:rPr>
          <w:rFonts w:ascii="Arial" w:hAnsi="Arial" w:cs="Arial"/>
          <w:b/>
          <w:b/>
          <w:sz w:val="30"/>
          <w:szCs w:val="28"/>
        </w:rPr>
      </w:pPr>
      <w:r>
        <w:rPr>
          <w:rFonts w:cs="Arial" w:ascii="Arial" w:hAnsi="Arial"/>
          <w:sz w:val="30"/>
          <w:szCs w:val="28"/>
        </w:rPr>
        <w:t>Account No.</w:t>
      </w:r>
      <w:r>
        <w:rPr>
          <w:rFonts w:cs="Arial" w:ascii="Arial" w:hAnsi="Arial"/>
          <w:b/>
          <w:sz w:val="30"/>
          <w:szCs w:val="28"/>
        </w:rPr>
        <w:tab/>
        <w:t>:</w:t>
        <w:tab/>
        <w:t>32600521060</w:t>
      </w:r>
    </w:p>
    <w:p>
      <w:pPr>
        <w:pStyle w:val="Normal"/>
        <w:spacing w:lineRule="auto" w:line="240" w:before="0" w:after="0"/>
        <w:jc w:val="both"/>
        <w:rPr>
          <w:rFonts w:ascii="Arial" w:hAnsi="Arial" w:cs="Arial"/>
          <w:b/>
          <w:b/>
          <w:sz w:val="16"/>
          <w:szCs w:val="28"/>
        </w:rPr>
      </w:pPr>
      <w:r>
        <w:rPr>
          <w:rFonts w:cs="Arial" w:ascii="Arial" w:hAnsi="Arial"/>
          <w:b/>
          <w:sz w:val="16"/>
          <w:szCs w:val="28"/>
        </w:rPr>
      </w:r>
    </w:p>
    <w:p>
      <w:pPr>
        <w:pStyle w:val="Normal"/>
        <w:spacing w:lineRule="auto" w:line="240" w:before="0" w:after="0"/>
        <w:jc w:val="both"/>
        <w:rPr>
          <w:rFonts w:ascii="Arial" w:hAnsi="Arial" w:cs="Arial"/>
          <w:sz w:val="30"/>
          <w:szCs w:val="28"/>
        </w:rPr>
      </w:pPr>
      <w:r>
        <w:rPr>
          <w:rFonts w:cs="Arial" w:ascii="Arial" w:hAnsi="Arial"/>
          <w:sz w:val="30"/>
          <w:szCs w:val="28"/>
        </w:rPr>
        <w:t>In favour of</w:t>
        <w:tab/>
      </w:r>
      <w:r>
        <w:rPr>
          <w:rFonts w:cs="Arial" w:ascii="Arial" w:hAnsi="Arial"/>
          <w:b/>
          <w:sz w:val="30"/>
          <w:szCs w:val="28"/>
        </w:rPr>
        <w:t>:</w:t>
        <w:tab/>
      </w:r>
      <w:r>
        <w:rPr>
          <w:rFonts w:cs="Arial" w:ascii="Arial" w:hAnsi="Arial"/>
          <w:sz w:val="30"/>
          <w:szCs w:val="28"/>
        </w:rPr>
        <w:t xml:space="preserve">Aditya Instituite of Technology and    </w:t>
      </w:r>
    </w:p>
    <w:p>
      <w:pPr>
        <w:pStyle w:val="Normal"/>
        <w:spacing w:lineRule="auto" w:line="240" w:before="0" w:after="0"/>
        <w:jc w:val="both"/>
        <w:rPr>
          <w:rFonts w:ascii="Arial" w:hAnsi="Arial" w:cs="Arial"/>
          <w:sz w:val="30"/>
          <w:szCs w:val="28"/>
        </w:rPr>
      </w:pPr>
      <w:r>
        <w:rPr>
          <w:rFonts w:cs="Arial" w:ascii="Arial" w:hAnsi="Arial"/>
          <w:sz w:val="30"/>
          <w:szCs w:val="28"/>
        </w:rPr>
        <w:t xml:space="preserve">                               </w:t>
      </w:r>
      <w:r>
        <w:rPr>
          <w:rFonts w:cs="Arial" w:ascii="Arial" w:hAnsi="Arial"/>
          <w:sz w:val="30"/>
          <w:szCs w:val="28"/>
        </w:rPr>
        <w:tab/>
        <w:t>Management  (Accounts)</w:t>
      </w:r>
    </w:p>
    <w:p>
      <w:pPr>
        <w:pStyle w:val="Normal"/>
        <w:spacing w:lineRule="auto" w:line="240" w:before="0" w:after="0"/>
        <w:jc w:val="both"/>
        <w:rPr>
          <w:rFonts w:ascii="Arial" w:hAnsi="Arial" w:cs="Arial"/>
          <w:sz w:val="20"/>
          <w:szCs w:val="28"/>
        </w:rPr>
      </w:pPr>
      <w:r>
        <w:rPr>
          <w:rFonts w:cs="Arial" w:ascii="Arial" w:hAnsi="Arial"/>
          <w:sz w:val="20"/>
          <w:szCs w:val="28"/>
        </w:rPr>
      </w:r>
    </w:p>
    <w:p>
      <w:pPr>
        <w:pStyle w:val="Normal"/>
        <w:spacing w:lineRule="auto" w:line="240" w:before="0" w:after="0"/>
        <w:jc w:val="both"/>
        <w:rPr>
          <w:rFonts w:ascii="Arial" w:hAnsi="Arial" w:cs="Arial"/>
          <w:sz w:val="30"/>
          <w:szCs w:val="28"/>
        </w:rPr>
      </w:pPr>
      <w:r>
        <w:rPr>
          <w:rFonts w:cs="Arial" w:ascii="Arial" w:hAnsi="Arial"/>
          <w:sz w:val="30"/>
          <w:szCs w:val="28"/>
        </w:rPr>
        <w:t>Bank</w:t>
      </w:r>
      <w:r>
        <w:rPr>
          <w:rFonts w:cs="Arial" w:ascii="Arial" w:hAnsi="Arial"/>
          <w:b/>
          <w:sz w:val="30"/>
          <w:szCs w:val="28"/>
        </w:rPr>
        <w:tab/>
        <w:tab/>
        <w:tab/>
        <w:t>:</w:t>
      </w:r>
      <w:r>
        <w:rPr>
          <w:rFonts w:cs="Arial" w:ascii="Arial" w:hAnsi="Arial"/>
          <w:sz w:val="30"/>
          <w:szCs w:val="28"/>
        </w:rPr>
        <w:t xml:space="preserve"> </w:t>
        <w:tab/>
        <w:t>State Bank of India</w:t>
      </w:r>
    </w:p>
    <w:p>
      <w:pPr>
        <w:pStyle w:val="Normal"/>
        <w:spacing w:lineRule="auto" w:line="240" w:before="0" w:after="0"/>
        <w:jc w:val="both"/>
        <w:rPr>
          <w:rFonts w:ascii="Arial" w:hAnsi="Arial" w:cs="Arial"/>
          <w:sz w:val="30"/>
          <w:szCs w:val="28"/>
        </w:rPr>
      </w:pPr>
      <w:r>
        <w:rPr>
          <w:rFonts w:cs="Arial" w:ascii="Arial" w:hAnsi="Arial"/>
          <w:sz w:val="30"/>
          <w:szCs w:val="28"/>
        </w:rPr>
        <w:t>Branch</w:t>
        <w:tab/>
        <w:tab/>
        <w:t>:</w:t>
        <w:tab/>
        <w:t>Tekkali</w:t>
      </w:r>
    </w:p>
    <w:p>
      <w:pPr>
        <w:pStyle w:val="Normal"/>
        <w:spacing w:lineRule="auto" w:line="240" w:before="0" w:after="0"/>
        <w:jc w:val="both"/>
        <w:rPr>
          <w:rFonts w:ascii="Arial" w:hAnsi="Arial" w:cs="Arial"/>
          <w:sz w:val="30"/>
          <w:szCs w:val="28"/>
        </w:rPr>
      </w:pPr>
      <w:r>
        <w:rPr>
          <w:rFonts w:cs="Arial" w:ascii="Arial" w:hAnsi="Arial"/>
          <w:sz w:val="30"/>
          <w:szCs w:val="28"/>
        </w:rPr>
        <w:t>IFS Code</w:t>
        <w:tab/>
        <w:tab/>
        <w:t>:</w:t>
        <w:tab/>
        <w:t>SBIN 0000966</w:t>
      </w:r>
    </w:p>
    <w:p>
      <w:pPr>
        <w:pStyle w:val="Normal"/>
        <w:spacing w:lineRule="auto" w:line="240" w:before="0" w:after="0"/>
        <w:jc w:val="both"/>
        <w:rPr>
          <w:rFonts w:ascii="Arial" w:hAnsi="Arial" w:cs="Arial"/>
          <w:sz w:val="30"/>
          <w:szCs w:val="28"/>
        </w:rPr>
      </w:pPr>
      <w:r>
        <w:rPr>
          <w:rFonts w:cs="Arial" w:ascii="Arial" w:hAnsi="Arial"/>
          <w:sz w:val="30"/>
          <w:szCs w:val="28"/>
        </w:rPr>
      </w:r>
    </w:p>
    <w:p>
      <w:pPr>
        <w:pStyle w:val="Normal"/>
        <w:spacing w:lineRule="auto" w:line="240" w:before="0" w:after="0"/>
        <w:jc w:val="both"/>
        <w:rPr>
          <w:rFonts w:ascii="Arial" w:hAnsi="Arial" w:cs="Arial"/>
          <w:sz w:val="30"/>
          <w:szCs w:val="28"/>
        </w:rPr>
      </w:pPr>
      <w:r>
        <w:rPr>
          <w:rFonts w:cs="Arial" w:ascii="Arial" w:hAnsi="Arial"/>
          <w:sz w:val="30"/>
          <w:szCs w:val="28"/>
        </w:rPr>
        <w:t>After the online payment, the students are instructed to submit the original counter foil of the online deposit slip at the “Fee counter” of the College to enable them to issue the cash receipt after verification.</w:t>
      </w:r>
    </w:p>
    <w:p>
      <w:pPr>
        <w:pStyle w:val="Normal"/>
        <w:spacing w:lineRule="auto" w:line="240" w:before="0" w:after="0"/>
        <w:jc w:val="both"/>
        <w:rPr>
          <w:rFonts w:ascii="Arial" w:hAnsi="Arial" w:cs="Arial"/>
          <w:sz w:val="30"/>
          <w:szCs w:val="28"/>
        </w:rPr>
      </w:pPr>
      <w:r>
        <w:rPr>
          <w:rFonts w:cs="Arial" w:ascii="Arial" w:hAnsi="Arial"/>
          <w:sz w:val="30"/>
          <w:szCs w:val="28"/>
        </w:rPr>
      </w:r>
    </w:p>
    <w:p>
      <w:pPr>
        <w:pStyle w:val="Normal"/>
        <w:spacing w:lineRule="auto" w:line="240" w:before="0" w:after="0"/>
        <w:jc w:val="both"/>
        <w:rPr>
          <w:rFonts w:ascii="Arial" w:hAnsi="Arial" w:cs="Arial"/>
          <w:sz w:val="30"/>
          <w:szCs w:val="28"/>
        </w:rPr>
      </w:pPr>
      <w:r>
        <w:rPr>
          <w:rFonts w:cs="Arial" w:ascii="Arial" w:hAnsi="Arial"/>
          <w:sz w:val="30"/>
          <w:szCs w:val="28"/>
        </w:rPr>
        <w:tab/>
        <w:tab/>
        <w:tab/>
        <w:tab/>
        <w:tab/>
        <w:tab/>
        <w:tab/>
        <w:tab/>
        <w:tab/>
        <w:tab/>
        <w:t>Sd/-</w:t>
      </w:r>
    </w:p>
    <w:p>
      <w:pPr>
        <w:pStyle w:val="Normal"/>
        <w:spacing w:lineRule="auto" w:line="240" w:before="0" w:after="0"/>
        <w:jc w:val="both"/>
        <w:rPr>
          <w:rFonts w:ascii="Arial" w:hAnsi="Arial" w:cs="Arial"/>
          <w:sz w:val="26"/>
          <w:szCs w:val="28"/>
        </w:rPr>
      </w:pPr>
      <w:r>
        <w:rPr>
          <w:rFonts w:cs="Arial" w:ascii="Arial" w:hAnsi="Arial"/>
          <w:sz w:val="30"/>
          <w:szCs w:val="28"/>
        </w:rPr>
        <w:tab/>
        <w:tab/>
        <w:tab/>
        <w:tab/>
        <w:tab/>
        <w:tab/>
        <w:tab/>
        <w:tab/>
        <w:tab/>
        <w:t xml:space="preserve">         </w:t>
      </w:r>
      <w:r>
        <w:rPr>
          <w:rFonts w:cs="Arial" w:ascii="Arial" w:hAnsi="Arial"/>
          <w:sz w:val="26"/>
          <w:szCs w:val="28"/>
        </w:rPr>
        <w:t>DIRECTOR</w:t>
      </w:r>
    </w:p>
    <w:p>
      <w:pPr>
        <w:pStyle w:val="Normal"/>
        <w:spacing w:lineRule="auto" w:line="240" w:before="0" w:after="0"/>
        <w:jc w:val="both"/>
        <w:rPr>
          <w:rFonts w:ascii="Arial" w:hAnsi="Arial" w:cs="Arial"/>
          <w:sz w:val="26"/>
          <w:szCs w:val="28"/>
        </w:rPr>
      </w:pPr>
      <w:r>
        <w:rPr>
          <w:rFonts w:cs="Arial" w:ascii="Arial" w:hAnsi="Arial"/>
          <w:sz w:val="26"/>
          <w:szCs w:val="28"/>
        </w:rPr>
      </w:r>
    </w:p>
    <w:p>
      <w:pPr>
        <w:pStyle w:val="Normal"/>
        <w:spacing w:lineRule="auto" w:line="240" w:before="0" w:after="0"/>
        <w:jc w:val="both"/>
        <w:rPr>
          <w:rFonts w:ascii="Arial" w:hAnsi="Arial" w:cs="Arial"/>
          <w:sz w:val="26"/>
          <w:szCs w:val="28"/>
        </w:rPr>
      </w:pPr>
      <w:r>
        <w:rPr>
          <w:rFonts w:cs="Arial" w:ascii="Arial" w:hAnsi="Arial"/>
          <w:sz w:val="26"/>
          <w:szCs w:val="28"/>
        </w:rPr>
        <w:t>To: All HODs – for circulation.</w:t>
      </w:r>
    </w:p>
    <w:p>
      <w:pPr>
        <w:pStyle w:val="Normal"/>
        <w:spacing w:lineRule="auto" w:line="240" w:before="0" w:after="0"/>
        <w:jc w:val="both"/>
        <w:rPr>
          <w:rFonts w:ascii="Arial" w:hAnsi="Arial" w:cs="Arial"/>
          <w:sz w:val="28"/>
          <w:szCs w:val="28"/>
        </w:rPr>
      </w:pPr>
      <w:r>
        <w:rPr>
          <w:rFonts w:cs="Arial" w:ascii="Arial" w:hAnsi="Arial"/>
          <w:sz w:val="26"/>
          <w:szCs w:val="28"/>
        </w:rPr>
        <w:t>Cc: Principal/Accounts/Cash Secn.</w:t>
      </w:r>
    </w:p>
    <w:p>
      <w:pPr>
        <w:pStyle w:val="Normal"/>
        <w:spacing w:lineRule="auto" w:line="240" w:before="0" w:after="0"/>
        <w:jc w:val="both"/>
        <w:rPr>
          <w:rFonts w:ascii="Arial" w:hAnsi="Arial" w:cs="Arial"/>
          <w:sz w:val="30"/>
          <w:szCs w:val="28"/>
        </w:rPr>
      </w:pPr>
      <w:r>
        <w:rPr>
          <w:rFonts w:cs="Arial" w:ascii="Arial" w:hAnsi="Arial"/>
          <w:sz w:val="30"/>
          <w:szCs w:val="28"/>
        </w:rPr>
      </w:r>
    </w:p>
    <w:p>
      <w:pPr>
        <w:pStyle w:val="Normal"/>
        <w:spacing w:lineRule="auto" w:line="240" w:before="0" w:after="0"/>
        <w:ind w:left="720" w:hanging="0"/>
        <w:jc w:val="both"/>
        <w:rPr>
          <w:sz w:val="34"/>
          <w:szCs w:val="24"/>
        </w:rPr>
      </w:pPr>
      <w:r>
        <w:rPr>
          <w:sz w:val="34"/>
          <w:szCs w:val="24"/>
        </w:rPr>
      </w:r>
    </w:p>
    <w:p>
      <w:pPr>
        <w:pStyle w:val="Normal"/>
        <w:spacing w:lineRule="auto" w:line="240" w:before="0" w:after="0"/>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LibreOffice/5.1.4.2$Linux_X86_64 LibreOffice_project/10m0$Build-2</Application>
  <Pages>1</Pages>
  <Words>117</Words>
  <Characters>560</Characters>
  <CharactersWithSpaces>740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2016-11-15T06:46:00Z</dcterms:created>
  <dc:creator>aditya</dc:creator>
  <dc:description/>
  <dc:language>en-IN</dc:language>
  <cp:lastModifiedBy/>
  <dcterms:modified xsi:type="dcterms:W3CDTF">2016-11-15T12:34:53Z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